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ΕΛΜΕ ΠΕΙΡΑΙΑ</w:t>
      </w:r>
      <w:r>
        <w:rPr>
          <w:rFonts w:ascii="Arial" w:hAnsi="Arial" w:cs="Arial" w:eastAsia="Arial"/>
          <w:color w:val="auto"/>
          <w:spacing w:val="0"/>
          <w:position w:val="0"/>
          <w:sz w:val="24"/>
          <w:shd w:fill="auto" w:val="clear"/>
        </w:rPr>
        <w:tab/>
        <w:tab/>
        <w:t xml:space="preserve">    </w:t>
        <w:tab/>
        <w:t xml:space="preserve">  </w:t>
        <w:tab/>
        <w:t xml:space="preserve">Πειραιάς, 21-01-2014</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r>
      <w:r>
        <w:rPr>
          <w:rFonts w:ascii="Arial" w:hAnsi="Arial" w:cs="Arial" w:eastAsia="Arial"/>
          <w:color w:val="auto"/>
          <w:spacing w:val="0"/>
          <w:position w:val="0"/>
          <w:sz w:val="24"/>
          <w:shd w:fill="auto" w:val="clear"/>
        </w:rPr>
        <w:t xml:space="preserve">Πρωτ: 011</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br/>
      </w:r>
      <w:r>
        <w:rPr>
          <w:rFonts w:ascii="Arial" w:hAnsi="Arial" w:cs="Arial" w:eastAsia="Arial"/>
          <w:color w:val="auto"/>
          <w:spacing w:val="0"/>
          <w:position w:val="0"/>
          <w:sz w:val="24"/>
          <w:shd w:fill="auto" w:val="clear"/>
        </w:rPr>
        <w:t xml:space="preserve">Κολοκοτρώνη 6</w:t>
        <w:tab/>
        <w:tab/>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Τηλ. – Φαξ : 2104124810</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Κολοκοτρώνη 6, Πειραιά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e-mail :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elmepeir@yahoo.gr</w:t>
        </w:r>
      </w:hyperlink>
    </w:p>
    <w:p>
      <w:pPr>
        <w:spacing w:before="0" w:after="0" w:line="240"/>
        <w:ind w:right="0" w:left="0" w:firstLine="0"/>
        <w:jc w:val="center"/>
        <w:rPr>
          <w:rFonts w:ascii="Arial Narrow" w:hAnsi="Arial Narrow" w:cs="Arial Narrow" w:eastAsia="Arial Narrow"/>
          <w:b/>
          <w:color w:val="auto"/>
          <w:spacing w:val="0"/>
          <w:position w:val="0"/>
          <w:sz w:val="28"/>
          <w:u w:val="single"/>
          <w:shd w:fill="auto" w:val="clear"/>
        </w:rPr>
      </w:pPr>
      <w:r>
        <w:rPr>
          <w:rFonts w:ascii="Arial Narrow" w:hAnsi="Arial Narrow" w:cs="Arial Narrow" w:eastAsia="Arial Narrow"/>
          <w:b/>
          <w:color w:val="auto"/>
          <w:spacing w:val="0"/>
          <w:position w:val="0"/>
          <w:sz w:val="28"/>
          <w:u w:val="single"/>
          <w:shd w:fill="auto" w:val="clear"/>
        </w:rPr>
        <w:t xml:space="preserve">A</w:t>
      </w:r>
      <w:r>
        <w:rPr>
          <w:rFonts w:ascii="Arial Narrow" w:hAnsi="Arial Narrow" w:cs="Arial Narrow" w:eastAsia="Arial Narrow"/>
          <w:b/>
          <w:color w:val="auto"/>
          <w:spacing w:val="0"/>
          <w:position w:val="0"/>
          <w:sz w:val="28"/>
          <w:u w:val="single"/>
          <w:shd w:fill="auto" w:val="clear"/>
        </w:rPr>
        <w:t xml:space="preserve">νακοίνωση</w:t>
      </w:r>
    </w:p>
    <w:p>
      <w:pPr>
        <w:spacing w:before="0" w:after="0" w:line="240"/>
        <w:ind w:right="0"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ΟΙ ΣΥΛΛΟΓΟΙ ΚΑΘΗΓΗΤΩΝ ΣΤΗΡΙΖΟΥΝ  ΤΙΣ ΑΠΟΦΑΣΕΙΣ ΤΗΣ ΕΛΜΕ ΚΑΙ  ΔΕ ΣΥΓΚΡΟΤΟΥΝ ΟΜΑΔΕΣ ΕΡΓΑΣΙΑΣ ΓΙΑ ΤΗΝ ΑΞΙΟΛΟΓΗΣΗ</w:t>
      </w:r>
    </w:p>
    <w:p>
      <w:pPr>
        <w:spacing w:before="0" w:after="0" w:line="240"/>
        <w:ind w:right="43" w:left="-110" w:firstLine="567"/>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Το Δ.Σ. της ΕΛΜΕ Πειραιά ενημερώνει ότι στα σχολεία που πραγματοποιήθηκαν σύλλογοι καθηγητών με θέμα τον ορισμό ομάδων εργασίας στο πλαίσιο της αυτοαξιολόγησης οι συνάδελφοι  συντάχθηκαν, συντριπτικά, με την απόφαση της ΕΛΜΕ να μη συγκροτήσουν τέτοιες ομάδες. Οι αποφάσεις αυτές, που συνεχίζονται, είναι έκφραση των αποφάσεων του συνδικαλιστικού κινήματος, που με μαζικές Γενικές Συνελεύσεις έχει ταχθεί ενάντια στην αξιολόγηση.</w:t>
      </w:r>
    </w:p>
    <w:p>
      <w:pPr>
        <w:spacing w:before="0" w:after="0" w:line="240"/>
        <w:ind w:right="43" w:left="-110" w:firstLine="567"/>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Χαιρετίζουμε τους εκπαιδευτικούς που μαζικά ανταποκρίνονται στο κάλεσμα της ΕΛΜΕ και δε συγκροτούν ομάδες αυτοαξιολόγησης της σχολικής μονάδας, ως πρώτο βήμα απόρριψης της αξιολόγησης, που </w:t>
      </w:r>
      <w:r>
        <w:rPr>
          <w:rFonts w:ascii="Arial Narrow" w:hAnsi="Arial Narrow" w:cs="Arial Narrow" w:eastAsia="Arial Narrow"/>
          <w:i/>
          <w:color w:val="000000"/>
          <w:spacing w:val="0"/>
          <w:position w:val="0"/>
          <w:sz w:val="24"/>
          <w:shd w:fill="auto" w:val="clear"/>
        </w:rPr>
        <w:t xml:space="preserve">επιδιώκει να καταστήσει τον εκπαιδευτικό συνένοχο και συμμέτοχο της αντιεκπαιδευτικής πολιτικής, για να οικοδομήσει το νέο και πιο ταξικό σχολείο της αγοράς, να εκφοβίσει,</w:t>
      </w:r>
      <w:r>
        <w:rPr>
          <w:rFonts w:ascii="Arial Narrow" w:hAnsi="Arial Narrow" w:cs="Arial Narrow" w:eastAsia="Arial Narrow"/>
          <w:color w:val="000000"/>
          <w:spacing w:val="0"/>
          <w:position w:val="0"/>
          <w:sz w:val="24"/>
          <w:shd w:fill="auto" w:val="clear"/>
        </w:rPr>
        <w:t xml:space="preserve">να επιβάλει</w:t>
      </w:r>
      <w:r>
        <w:rPr>
          <w:rFonts w:ascii="Arial Narrow" w:hAnsi="Arial Narrow" w:cs="Arial Narrow" w:eastAsia="Arial Narrow"/>
          <w:color w:val="auto"/>
          <w:spacing w:val="0"/>
          <w:position w:val="0"/>
          <w:sz w:val="24"/>
          <w:shd w:fill="auto" w:val="clear"/>
        </w:rPr>
        <w:t xml:space="preserve"> και να εδραιώσει την αρχή της ανταγωνιστικότητας ανάμεσα στις σχολικές μονάδες, κατηγοριοποιώντας έτσι τα σχολεία, με τους μαθητές και τους εκπαιδευτικούς τους. Γίνεται σε όλο και περισσότερους φανερό ότι στο πλαίσιο της περιβόητης Αξιολόγησης του Εκπαιδευτικού Έργου (Α.Ε.Ε.) και με το υλικό της αυτοαξιολόγησης θα διακρίνονται από τη μια σε σχολεία της ελίτ-αριστοκρατίας, κι από την άλλη της πλέμπας- των πολλών, με ορατό κίνδυνο τα τελευταία κάθε φορά σχολεία να κλείνουν κι οι εκπαιδευτικοί τους να στιγματίζονται και να απολύονται.</w:t>
      </w:r>
      <w:r>
        <w:rPr>
          <w:rFonts w:ascii="Arial Narrow" w:hAnsi="Arial Narrow" w:cs="Arial Narrow" w:eastAsia="Arial Narrow"/>
          <w:i/>
          <w:color w:val="000000"/>
          <w:spacing w:val="0"/>
          <w:position w:val="0"/>
          <w:sz w:val="24"/>
          <w:shd w:fill="auto" w:val="clear"/>
        </w:rPr>
        <w:t xml:space="preserve"> </w:t>
      </w:r>
    </w:p>
    <w:p>
      <w:pPr>
        <w:spacing w:before="0" w:after="0" w:line="240"/>
        <w:ind w:right="43" w:left="-110" w:firstLine="567"/>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u w:val="single"/>
          <w:shd w:fill="auto" w:val="clear"/>
        </w:rPr>
        <w:t xml:space="preserve">ΓΙΑ ΤΗΝ ΕΝΗΜΕΡΩΣΗ ΤΩΝ ΣΥΝΑΔΕΛΦΩΝ:</w:t>
      </w:r>
    </w:p>
    <w:p>
      <w:pPr>
        <w:spacing w:before="0" w:after="0" w:line="240"/>
        <w:ind w:right="0" w:left="0" w:firstLine="72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Με πρωτοβουλία του Δ.Σ. της ΕΛΜΕ έγιναν δύο συναντήσεις-συσκέψεις με μεγάλη συμμετοχή, μια με τους Σχολικούς  Συμβούλους και μια με τους διευθυντές των σχολείων. Τους ενημερώσαμε για τις αποφάσεις της ΕΛΜΕ ενάντια στη διαδικασία της αυτοαξιολόγησης στο πλαίσιο της Αξιολόγησης του Εκπαιδευτικού Έργου (Α.Ε.Ε.) και τους ζητήσαμε να μην ασκούν πίεση στους συναδέλφους παίρνοντας πρωτοβουλίες προώθησης της Α.Ε.Ε., να μην συμμετέχουν από τη θέση τους στην επιχείρηση παραπληροφόρησης και στον εκφοβισμό των καθηγητών, και να συνταχθούν με τις αποφάσεις του σωματείου και του κλάδου.</w:t>
      </w:r>
    </w:p>
    <w:p>
      <w:pPr>
        <w:spacing w:before="0" w:after="0" w:line="240"/>
        <w:ind w:right="0" w:left="0" w:firstLine="72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Οι συσκέψεις έγιναν σε καλό κλίμα και με διάθεση συνεννόησης από την πλειονότητα των παρευρισκόμενων. Οι περισσότεροι σχολικοί σύμβουλοι ισχυρίστηκαν ότι οι όποιες ενημερωτικές συναντήσεις με τα σχολεία έγιναν μόνο μετά από πρόσκληση των διευθυντών, μολονότι ελάχιστοι διευθυντές πήραν τέτοια πρωτοβουλία. Δυστυχώς όμως και κάποιοι σχολικοί σύμβουλοι, που δε σέβονται τον επιστημονικό και παιδαγωγικό τους ρόλο, επιδεικνύουν υπερβάλλοντα ζήλο στην προώθηση της Α.Ε.Ε., χρησιμοποιώντας  απαράδεκτες μεθόδους, όπως να οργανώνουν “κρυφά”, μετά από προφορική πρόσκληση, ενημερωτικές συναντήσεις με Διευθυντές (μετά από ενέργειες του Δ.Σ. ματαιώθηκαν ως τώρα 2 συναντήσεις/επιμορφώσεις) και, το πιο απαράδεκτο, να προσπαθούν να εκφοβίσουν διευθυντές κι εκπαιδευτικούς, προκειμένου να υποχρεώσουν το σύλλογο να συγκροτήσει ομάδες εργασίας.</w:t>
      </w:r>
    </w:p>
    <w:p>
      <w:pPr>
        <w:spacing w:before="0" w:after="0" w:line="240"/>
        <w:ind w:right="0" w:left="0" w:firstLine="72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Το Δ.Σ. της ΕΛΜΕ είναι αποφασισμένο και θα πάρει μέτρα, για να σταματήσουν τέτοια φαινόμενα. Γι’ αυτό καλούμε διευθυντές και εκπαιδευτικούς να ενημερώνουν έγκαιρα την ΕΛΜΕ, ώστε να οργανώνεται αγωνιστική παρέμβαση. </w:t>
      </w:r>
    </w:p>
    <w:p>
      <w:pPr>
        <w:spacing w:before="0" w:after="0" w:line="240"/>
        <w:ind w:right="0" w:left="0" w:firstLine="72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auto" w:val="clear"/>
        </w:rPr>
        <w:t xml:space="preserve">ΕΠΙΣΗΜΑΝΣΕΙΣ: </w:t>
      </w:r>
    </w:p>
    <w:p>
      <w:pPr>
        <w:spacing w:before="0" w:after="0" w:line="240"/>
        <w:ind w:right="0" w:left="0" w:firstLine="72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Για την αντιμετώπιση τέτοιων και άλλων απαράδεκτων φαινομένων επισημαίνουμε στους εκπαιδευτικούς τα παρακάτω:</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α)</w:t>
      </w:r>
      <w:r>
        <w:rPr>
          <w:rFonts w:ascii="Arial Narrow" w:hAnsi="Arial Narrow" w:cs="Arial Narrow" w:eastAsia="Arial Narrow"/>
          <w:color w:val="auto"/>
          <w:spacing w:val="0"/>
          <w:position w:val="0"/>
          <w:sz w:val="24"/>
          <w:shd w:fill="auto" w:val="clear"/>
        </w:rPr>
        <w:t xml:space="preserve"> Κανένας εκπαιδευτικός δεν είναι υποχρεωμένος να θέσει υποψηφιότητα για τις ομάδες εργασίας και κανένας σύλλογος καθηγητών δεν είναι υποχρεωμένος, σύμφωνα και με τις ίδιες τις εγκυκλίους για την αυτοαξιολόγηση, να ορίσει ομάδες εργασίας, </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β)</w:t>
      </w:r>
      <w:r>
        <w:rPr>
          <w:rFonts w:ascii="Arial Narrow" w:hAnsi="Arial Narrow" w:cs="Arial Narrow" w:eastAsia="Arial Narrow"/>
          <w:color w:val="auto"/>
          <w:spacing w:val="0"/>
          <w:position w:val="0"/>
          <w:sz w:val="24"/>
          <w:shd w:fill="auto" w:val="clear"/>
        </w:rPr>
        <w:t xml:space="preserve">  Στη  συνεδρίαση του συλλόγου καθηγητών </w:t>
      </w:r>
      <w:r>
        <w:rPr>
          <w:rFonts w:ascii="Arial Narrow" w:hAnsi="Arial Narrow" w:cs="Arial Narrow" w:eastAsia="Arial Narrow"/>
          <w:b/>
          <w:color w:val="auto"/>
          <w:spacing w:val="0"/>
          <w:position w:val="0"/>
          <w:sz w:val="24"/>
          <w:shd w:fill="auto" w:val="clear"/>
        </w:rPr>
        <w:t xml:space="preserve">ο σύλλογος  αποφασίζει</w:t>
      </w:r>
      <w:r>
        <w:rPr>
          <w:rFonts w:ascii="Arial Narrow" w:hAnsi="Arial Narrow" w:cs="Arial Narrow" w:eastAsia="Arial Narrow"/>
          <w:color w:val="auto"/>
          <w:spacing w:val="0"/>
          <w:position w:val="0"/>
          <w:sz w:val="24"/>
          <w:shd w:fill="auto" w:val="clear"/>
        </w:rPr>
        <w:t xml:space="preserve"> αν δέχεται ή όχι να ορίσει ομάδες εργασίας. Απ’ τη στιγμή που ο σύλλογος αποφασίσει ομόφωνα ή κατά πλειοψηφία να μην ορίσει ομάδες εργασίας, τότε καμία μειοψηφία και κανένας εκπαιδευτικός δεν μπορούν να συγκροτήσουν μόνοι τους ομάδα/ες εργασίας.  Επίσης η εγκύκλιος δεν δίνει στο διευθυντή αρμοδιότητα να ορίσει αυτός ομάδες εργασίας.</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γ)</w:t>
      </w:r>
      <w:r>
        <w:rPr>
          <w:rFonts w:ascii="Arial Narrow" w:hAnsi="Arial Narrow" w:cs="Arial Narrow" w:eastAsia="Arial Narrow"/>
          <w:color w:val="auto"/>
          <w:spacing w:val="0"/>
          <w:position w:val="0"/>
          <w:sz w:val="24"/>
          <w:shd w:fill="auto" w:val="clear"/>
        </w:rPr>
        <w:t xml:space="preserve"> Οι Διευθυντές δεν είναι υποχρεωμένοι να ανταποκρίνονται σε προφορικές προσκλήσεις σχολικών συμβούλων για συναντήσεις.</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spacing w:before="0" w:after="0" w:line="240"/>
        <w:ind w:right="0" w:left="0" w:firstLine="0"/>
        <w:jc w:val="left"/>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u w:val="single"/>
          <w:shd w:fill="auto" w:val="clear"/>
        </w:rPr>
        <w:t xml:space="preserve">Αποφάσεις του Δ.Σ. της ΕΛΜΕ Πειραιά:</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p>
    <w:p>
      <w:pPr>
        <w:numPr>
          <w:ilvl w:val="0"/>
          <w:numId w:val="11"/>
        </w:numPr>
        <w:tabs>
          <w:tab w:val="left" w:pos="720" w:leader="none"/>
        </w:tabs>
        <w:spacing w:before="0" w:after="0" w:line="276"/>
        <w:ind w:right="0" w:left="720"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Καλούμε τους εκπαιδευτικούς </w:t>
      </w:r>
      <w:r>
        <w:rPr>
          <w:rFonts w:ascii="Arial Narrow" w:hAnsi="Arial Narrow" w:cs="Arial Narrow" w:eastAsia="Arial Narrow"/>
          <w:b/>
          <w:color w:val="auto"/>
          <w:spacing w:val="0"/>
          <w:position w:val="0"/>
          <w:sz w:val="24"/>
          <w:shd w:fill="auto" w:val="clear"/>
        </w:rPr>
        <w:t xml:space="preserve">να μην εκδηλώσουν ενδιαφέρον</w:t>
      </w:r>
      <w:r>
        <w:rPr>
          <w:rFonts w:ascii="Arial Narrow" w:hAnsi="Arial Narrow" w:cs="Arial Narrow" w:eastAsia="Arial Narrow"/>
          <w:color w:val="auto"/>
          <w:spacing w:val="0"/>
          <w:position w:val="0"/>
          <w:sz w:val="24"/>
          <w:shd w:fill="auto" w:val="clear"/>
        </w:rPr>
        <w:t xml:space="preserve"> για συμμετοχή στις σχετικές ομάδες εργασίας και τους  συλλόγους καθηγητών </w:t>
      </w:r>
      <w:r>
        <w:rPr>
          <w:rFonts w:ascii="Arial Narrow" w:hAnsi="Arial Narrow" w:cs="Arial Narrow" w:eastAsia="Arial Narrow"/>
          <w:b/>
          <w:color w:val="auto"/>
          <w:spacing w:val="0"/>
          <w:position w:val="0"/>
          <w:sz w:val="24"/>
          <w:shd w:fill="auto" w:val="clear"/>
        </w:rPr>
        <w:t xml:space="preserve">να μη συγκροτήσουν</w:t>
      </w:r>
      <w:r>
        <w:rPr>
          <w:rFonts w:ascii="Arial Narrow" w:hAnsi="Arial Narrow" w:cs="Arial Narrow" w:eastAsia="Arial Narrow"/>
          <w:color w:val="auto"/>
          <w:spacing w:val="0"/>
          <w:position w:val="0"/>
          <w:sz w:val="24"/>
          <w:shd w:fill="auto" w:val="clear"/>
        </w:rPr>
        <w:t xml:space="preserve"> καμία ομάδα εργασίας και να μην προχωρήσουν σε υποχρεωτική ανάθεση σε κανέναν εκπαιδευτικό, γιατί αυτό θα σημάνει την έναρξη της διαδικασίας της αξιολόγησης.</w:t>
      </w:r>
    </w:p>
    <w:p>
      <w:pPr>
        <w:numPr>
          <w:ilvl w:val="0"/>
          <w:numId w:val="11"/>
        </w:numPr>
        <w:tabs>
          <w:tab w:val="left" w:pos="720" w:leader="none"/>
        </w:tabs>
        <w:spacing w:before="0" w:after="0" w:line="276"/>
        <w:ind w:right="0" w:left="720" w:hanging="360"/>
        <w:jc w:val="left"/>
        <w:rPr>
          <w:rFonts w:ascii="Arial Narrow" w:hAnsi="Arial Narrow" w:cs="Arial Narrow" w:eastAsia="Arial Narrow"/>
          <w:i/>
          <w:color w:val="auto"/>
          <w:spacing w:val="0"/>
          <w:position w:val="0"/>
          <w:sz w:val="24"/>
          <w:shd w:fill="auto" w:val="clear"/>
        </w:rPr>
      </w:pPr>
      <w:r>
        <w:rPr>
          <w:rFonts w:ascii="Arial Narrow" w:hAnsi="Arial Narrow" w:cs="Arial Narrow" w:eastAsia="Arial Narrow"/>
          <w:b/>
          <w:i/>
          <w:color w:val="auto"/>
          <w:spacing w:val="0"/>
          <w:position w:val="0"/>
          <w:sz w:val="24"/>
          <w:shd w:fill="auto" w:val="clear"/>
        </w:rPr>
        <w:t xml:space="preserve">Οι Διευθυντές</w:t>
      </w:r>
      <w:r>
        <w:rPr>
          <w:rFonts w:ascii="Arial Narrow" w:hAnsi="Arial Narrow" w:cs="Arial Narrow" w:eastAsia="Arial Narrow"/>
          <w:i/>
          <w:color w:val="auto"/>
          <w:spacing w:val="0"/>
          <w:position w:val="0"/>
          <w:sz w:val="24"/>
          <w:shd w:fill="auto" w:val="clear"/>
        </w:rPr>
        <w:t xml:space="preserve"> να μην στηρίξουν και να μη συμμετάσχουν στην όλη διαδικασία.</w:t>
      </w:r>
    </w:p>
    <w:p>
      <w:pPr>
        <w:numPr>
          <w:ilvl w:val="0"/>
          <w:numId w:val="11"/>
        </w:numPr>
        <w:tabs>
          <w:tab w:val="left" w:pos="720" w:leader="none"/>
        </w:tabs>
        <w:spacing w:before="0" w:after="0" w:line="276"/>
        <w:ind w:right="0" w:left="720" w:hanging="360"/>
        <w:jc w:val="left"/>
        <w:rPr>
          <w:rFonts w:ascii="Arial Narrow" w:hAnsi="Arial Narrow" w:cs="Arial Narrow" w:eastAsia="Arial Narrow"/>
          <w:b/>
          <w:i/>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Στη συνεδρίαση του συλλόγου με θέμα τη συγκρότηση ομάδων εργασίας στο πλαίσιο της Α.Ε.Ε- αυτοαξιολόγησης, το Δ.Σ. της ΕΛΜΕ προτείνει στο σύλλογο να καταγράψει, ως απόφαση, στο πρακτικό τα εξής</w:t>
      </w:r>
      <w:r>
        <w:rPr>
          <w:rFonts w:ascii="Arial Narrow" w:hAnsi="Arial Narrow" w:cs="Arial Narrow" w:eastAsia="Arial Narrow"/>
          <w:b/>
          <w:color w:val="auto"/>
          <w:spacing w:val="0"/>
          <w:position w:val="0"/>
          <w:sz w:val="24"/>
          <w:shd w:fill="auto" w:val="clear"/>
        </w:rPr>
        <w:t xml:space="preserve">: </w:t>
      </w:r>
      <w:r>
        <w:rPr>
          <w:rFonts w:ascii="Arial Narrow" w:hAnsi="Arial Narrow" w:cs="Arial Narrow" w:eastAsia="Arial Narrow"/>
          <w:b/>
          <w:i/>
          <w:color w:val="auto"/>
          <w:spacing w:val="0"/>
          <w:position w:val="0"/>
          <w:sz w:val="24"/>
          <w:shd w:fill="auto" w:val="clear"/>
        </w:rPr>
        <w:t xml:space="preserve">«</w:t>
      </w:r>
      <w:r>
        <w:rPr>
          <w:rFonts w:ascii="Arial Narrow" w:hAnsi="Arial Narrow" w:cs="Arial Narrow" w:eastAsia="Arial Narrow"/>
          <w:b/>
          <w:i/>
          <w:color w:val="auto"/>
          <w:spacing w:val="0"/>
          <w:position w:val="0"/>
          <w:sz w:val="24"/>
          <w:shd w:fill="auto" w:val="clear"/>
        </w:rPr>
        <w:t xml:space="preserve">Ο σύλλογος καθηγητών του …σχολείου συντάσσεται και στηρίζει τις αποφάσεις της ΕΛΜΕ Πειραιά και της ΟΛΜΕ ενάντια στην Αξιολόγηση  και γι’ αυτό δεν μπορεί να συγκροτήσει τις σχετικές ομάδες εργασίας, που αφορούν τη διαδικασία της Αξιολόγησης Εκπαιδευτικού Έργου-αυτοαξιολόγησης</w:t>
      </w:r>
      <w:r>
        <w:rPr>
          <w:rFonts w:ascii="Arial Narrow" w:hAnsi="Arial Narrow" w:cs="Arial Narrow" w:eastAsia="Arial Narrow"/>
          <w:b/>
          <w:i/>
          <w:color w:val="auto"/>
          <w:spacing w:val="0"/>
          <w:position w:val="0"/>
          <w:sz w:val="24"/>
          <w:shd w:fill="auto" w:val="clear"/>
        </w:rPr>
        <w:t xml:space="preserve">».</w:t>
      </w:r>
    </w:p>
    <w:p>
      <w:pPr>
        <w:spacing w:before="0" w:after="0" w:line="240"/>
        <w:ind w:right="0" w:left="720" w:firstLine="0"/>
        <w:jc w:val="left"/>
        <w:rPr>
          <w:rFonts w:ascii="Arial Narrow" w:hAnsi="Arial Narrow" w:cs="Arial Narrow" w:eastAsia="Arial Narrow"/>
          <w:b/>
          <w:i/>
          <w:color w:val="auto"/>
          <w:spacing w:val="0"/>
          <w:position w:val="0"/>
          <w:sz w:val="24"/>
          <w:shd w:fill="auto" w:val="clear"/>
        </w:rPr>
      </w:pPr>
    </w:p>
    <w:p>
      <w:pPr>
        <w:spacing w:before="0" w:after="0" w:line="240"/>
        <w:ind w:right="0" w:left="357" w:firstLine="72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Στη φάση αυτή δίνουμε τη μάχη συλλογικά να μην περάσει η αυτοαξιολόγηση-Α.Ε.Ε.</w:t>
      </w:r>
      <w:r>
        <w:rPr>
          <w:rFonts w:ascii="Arial Narrow" w:hAnsi="Arial Narrow" w:cs="Arial Narrow" w:eastAsia="Arial Narrow"/>
          <w:color w:val="auto"/>
          <w:spacing w:val="0"/>
          <w:position w:val="0"/>
          <w:sz w:val="24"/>
          <w:shd w:fill="auto" w:val="clear"/>
        </w:rPr>
        <w:t xml:space="preserve"> και δεν έχουμε εμείς πρόθεση να θέσουμε απέναντί μας τους Σχολικούς Συμβούλους και τους Διευθυντές. Υπενθυμίζουμε όμως ότι επιμένουμε στην παρακάτω απόφαση την οποία και θα εφαρμόσουμε σε όποια περίπτωση χρειαστεί.</w:t>
      </w:r>
    </w:p>
    <w:p>
      <w:pPr>
        <w:numPr>
          <w:ilvl w:val="0"/>
          <w:numId w:val="14"/>
        </w:numPr>
        <w:tabs>
          <w:tab w:val="left" w:pos="1440" w:leader="none"/>
        </w:tabs>
        <w:spacing w:before="0" w:after="120" w:line="240"/>
        <w:ind w:right="828" w:left="1440" w:hanging="360"/>
        <w:jc w:val="left"/>
        <w:rPr>
          <w:rFonts w:ascii="Arial Narrow" w:hAnsi="Arial Narrow" w:cs="Arial Narrow" w:eastAsia="Arial Narrow"/>
          <w:i/>
          <w:color w:val="auto"/>
          <w:spacing w:val="0"/>
          <w:position w:val="0"/>
          <w:sz w:val="24"/>
          <w:shd w:fill="auto" w:val="clear"/>
        </w:rPr>
      </w:pPr>
      <w:r>
        <w:rPr>
          <w:rFonts w:ascii="Arial Narrow" w:hAnsi="Arial Narrow" w:cs="Arial Narrow" w:eastAsia="Arial Narrow"/>
          <w:i/>
          <w:color w:val="auto"/>
          <w:spacing w:val="0"/>
          <w:position w:val="0"/>
          <w:sz w:val="24"/>
          <w:shd w:fill="auto" w:val="clear"/>
        </w:rPr>
        <w:t xml:space="preserve">« </w:t>
      </w:r>
      <w:r>
        <w:rPr>
          <w:rFonts w:ascii="Arial Narrow" w:hAnsi="Arial Narrow" w:cs="Arial Narrow" w:eastAsia="Arial Narrow"/>
          <w:i/>
          <w:color w:val="auto"/>
          <w:spacing w:val="0"/>
          <w:position w:val="0"/>
          <w:sz w:val="24"/>
          <w:shd w:fill="auto" w:val="clear"/>
        </w:rPr>
        <w:t xml:space="preserve">Μπλοκάρουμε με όρους συλλογικών αποφάσεων και όρους κινήματος την οποιαδήποτε απόπειρα εφαρμογής της αξιολόγησης και την ακυρώνουμε στην πράξη με αποφάσεις Δ.Σ., Γενικών Συνελεύσεων και Επιτροπών Αγώνα.</w:t>
      </w:r>
    </w:p>
    <w:p>
      <w:pPr>
        <w:numPr>
          <w:ilvl w:val="0"/>
          <w:numId w:val="14"/>
        </w:numPr>
        <w:tabs>
          <w:tab w:val="left" w:pos="1440" w:leader="none"/>
        </w:tabs>
        <w:spacing w:before="0" w:after="120" w:line="240"/>
        <w:ind w:right="828" w:left="1440" w:hanging="360"/>
        <w:jc w:val="left"/>
        <w:rPr>
          <w:rFonts w:ascii="Arial Narrow" w:hAnsi="Arial Narrow" w:cs="Arial Narrow" w:eastAsia="Arial Narrow"/>
          <w:i/>
          <w:color w:val="auto"/>
          <w:spacing w:val="0"/>
          <w:position w:val="0"/>
          <w:sz w:val="24"/>
          <w:shd w:fill="auto" w:val="clear"/>
        </w:rPr>
      </w:pPr>
      <w:r>
        <w:rPr>
          <w:rFonts w:ascii="Arial Narrow" w:hAnsi="Arial Narrow" w:cs="Arial Narrow" w:eastAsia="Arial Narrow"/>
          <w:i/>
          <w:color w:val="auto"/>
          <w:spacing w:val="0"/>
          <w:position w:val="0"/>
          <w:sz w:val="24"/>
          <w:shd w:fill="auto" w:val="clear"/>
        </w:rPr>
        <w:t xml:space="preserve">Δε συμμετέχουμε σε οποιαδήποτε διαδικασία που σχετίζεται με την εφαρμογή της αξιολόγησης (π.χ. ερωτηματολόγια, επιμορφώσεις κ.ά.).</w:t>
      </w:r>
    </w:p>
    <w:p>
      <w:pPr>
        <w:numPr>
          <w:ilvl w:val="0"/>
          <w:numId w:val="14"/>
        </w:numPr>
        <w:tabs>
          <w:tab w:val="left" w:pos="1440" w:leader="none"/>
        </w:tabs>
        <w:spacing w:before="0" w:after="120" w:line="240"/>
        <w:ind w:right="828" w:left="1440" w:hanging="360"/>
        <w:jc w:val="left"/>
        <w:rPr>
          <w:rFonts w:ascii="Arial Narrow" w:hAnsi="Arial Narrow" w:cs="Arial Narrow" w:eastAsia="Arial Narrow"/>
          <w:i/>
          <w:color w:val="auto"/>
          <w:spacing w:val="0"/>
          <w:position w:val="0"/>
          <w:sz w:val="24"/>
          <w:shd w:fill="auto" w:val="clear"/>
        </w:rPr>
      </w:pPr>
      <w:r>
        <w:rPr>
          <w:rFonts w:ascii="Arial Narrow" w:hAnsi="Arial Narrow" w:cs="Arial Narrow" w:eastAsia="Arial Narrow"/>
          <w:i/>
          <w:color w:val="auto"/>
          <w:spacing w:val="0"/>
          <w:position w:val="0"/>
          <w:sz w:val="24"/>
          <w:shd w:fill="auto" w:val="clear"/>
        </w:rPr>
        <w:t xml:space="preserve">Κανένα στέλεχος της Δημόσιας Διοίκησης που αναλαμβάνει οποιονδήποτε ρόλο στην εφαρμογή της αξιολόγησης δεν έχει θέση στο συνδικαλιστικό κίνημα. Έξω οι αξιολογητές από τα συνδικάτα και τα σωματεία.</w:t>
      </w:r>
      <w:r>
        <w:rPr>
          <w:rFonts w:ascii="Arial Narrow" w:hAnsi="Arial Narrow" w:cs="Arial Narrow" w:eastAsia="Arial Narrow"/>
          <w:i/>
          <w:color w:val="auto"/>
          <w:spacing w:val="0"/>
          <w:position w:val="0"/>
          <w:sz w:val="24"/>
          <w:shd w:fill="auto" w:val="clear"/>
        </w:rPr>
        <w:t xml:space="preserve">».</w:t>
      </w:r>
    </w:p>
    <w:p>
      <w:pPr>
        <w:spacing w:before="0" w:after="120" w:line="240"/>
        <w:ind w:right="828" w:left="0" w:firstLine="72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Ο αγώνας για την ανατροπή του όλου πλαισίου της Αξιολόγησης θα κλιμακωθεί. Σ’ αντίθεση μ’ αυτήν την πολιτική</w:t>
      </w:r>
      <w:r>
        <w:rPr>
          <w:rFonts w:ascii="Arial Narrow" w:hAnsi="Arial Narrow" w:cs="Arial Narrow" w:eastAsia="Arial Narrow"/>
          <w:color w:val="auto"/>
          <w:spacing w:val="0"/>
          <w:position w:val="0"/>
          <w:sz w:val="24"/>
          <w:shd w:fill="auto" w:val="clear"/>
        </w:rPr>
        <w:t xml:space="preserve"> </w:t>
      </w:r>
      <w:r>
        <w:rPr>
          <w:rFonts w:ascii="Arial Narrow" w:hAnsi="Arial Narrow" w:cs="Arial Narrow" w:eastAsia="Arial Narrow"/>
          <w:b/>
          <w:color w:val="auto"/>
          <w:spacing w:val="0"/>
          <w:position w:val="0"/>
          <w:sz w:val="24"/>
          <w:shd w:fill="auto" w:val="clear"/>
        </w:rPr>
        <w:t xml:space="preserve">διεκδικούμε:</w:t>
      </w:r>
    </w:p>
    <w:p>
      <w:pPr>
        <w:numPr>
          <w:ilvl w:val="0"/>
          <w:numId w:val="16"/>
        </w:numPr>
        <w:spacing w:before="0" w:after="120" w:line="240"/>
        <w:ind w:right="828" w:left="2355"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ΕΝΙΑΙΟ ΔΗΜΟΣΙΟ ΔΩΡΕΑΝ ΣΧΟΛΕΙΟ ΓΙΑ ΟΛΑ ΤΑ ΠΑΙΔΙΑ</w:t>
      </w:r>
    </w:p>
    <w:p>
      <w:pPr>
        <w:numPr>
          <w:ilvl w:val="0"/>
          <w:numId w:val="16"/>
        </w:numPr>
        <w:spacing w:before="0" w:after="120" w:line="240"/>
        <w:ind w:right="828" w:left="2355"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r>
        <w:rPr>
          <w:rFonts w:ascii="Arial Narrow" w:hAnsi="Arial Narrow" w:cs="Arial Narrow" w:eastAsia="Arial Narrow"/>
          <w:color w:val="auto"/>
          <w:spacing w:val="0"/>
          <w:position w:val="0"/>
          <w:sz w:val="24"/>
          <w:shd w:fill="auto" w:val="clear"/>
        </w:rPr>
        <w:t xml:space="preserve">ΜΟΝΙΜΗ ΣΤΑΘΕΡΗ ΔΟΥΛΕΙΑ ΓΙΑ ΟΛΟΥΣ- ΜΑΖΙΚΟΥΣ ΔΙΟΡΙΣΜΟΥΣ ΤΩΡΑ</w:t>
      </w:r>
    </w:p>
    <w:p>
      <w:pPr>
        <w:numPr>
          <w:ilvl w:val="0"/>
          <w:numId w:val="16"/>
        </w:numPr>
        <w:spacing w:before="0" w:after="120" w:line="240"/>
        <w:ind w:right="828" w:left="2355"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ΕΩΣ 20 ΜΑΘΗΤΕΣ ΣΤΟ ΤΜΗΜΑ</w:t>
      </w:r>
    </w:p>
    <w:p>
      <w:pPr>
        <w:numPr>
          <w:ilvl w:val="0"/>
          <w:numId w:val="16"/>
        </w:numPr>
        <w:spacing w:before="0" w:after="120" w:line="240"/>
        <w:ind w:right="828" w:left="2355" w:hanging="36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ΕΤΗΣΙΑ ΕΠΙΜΟΡΦΩΣΗ ΤΩΝ ΕΚΠΑΙΔΕΥΤΙΚΩΝ ΣΤΟ ΠΑΝΕΠΙΣΤΗΜΙΟ ΚΑΙ ΜΕ ΑΠΑΛΛΑΓΗ ΑΠΟ ΤΑ ΔΙΔΑΚΤΙΚΑ ΚΑΘΗΚΟΝΤΑ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6"/>
          <w:shd w:fill="auto" w:val="clear"/>
        </w:rPr>
      </w:pPr>
    </w:p>
    <w:p>
      <w:pPr>
        <w:spacing w:before="0" w:after="0" w:line="240"/>
        <w:ind w:right="0" w:left="0" w:firstLine="720"/>
        <w:jc w:val="left"/>
        <w:rPr>
          <w:rFonts w:ascii="Arial Narrow" w:hAnsi="Arial Narrow" w:cs="Arial Narrow" w:eastAsia="Arial Narrow"/>
          <w:b/>
          <w:color w:val="auto"/>
          <w:spacing w:val="0"/>
          <w:position w:val="0"/>
          <w:sz w:val="28"/>
          <w:u w:val="single"/>
          <w:shd w:fill="auto" w:val="clear"/>
        </w:rPr>
      </w:pPr>
      <w:r>
        <w:rPr>
          <w:rFonts w:ascii="Arial Narrow" w:hAnsi="Arial Narrow" w:cs="Arial Narrow" w:eastAsia="Arial Narrow"/>
          <w:b/>
          <w:color w:val="auto"/>
          <w:spacing w:val="0"/>
          <w:position w:val="0"/>
          <w:sz w:val="22"/>
          <w:shd w:fill="auto" w:val="clear"/>
        </w:rPr>
        <w:t xml:space="preserve">                                                    </w:t>
      </w:r>
      <w:r>
        <w:rPr>
          <w:rFonts w:ascii="Arial Narrow" w:hAnsi="Arial Narrow" w:cs="Arial Narrow" w:eastAsia="Arial Narrow"/>
          <w:b/>
          <w:color w:val="auto"/>
          <w:spacing w:val="0"/>
          <w:position w:val="0"/>
          <w:sz w:val="22"/>
          <w:u w:val="single"/>
          <w:shd w:fill="auto" w:val="clear"/>
        </w:rPr>
        <w:t xml:space="preserve"> </w:t>
      </w:r>
      <w:r>
        <w:rPr>
          <w:rFonts w:ascii="Arial Narrow" w:hAnsi="Arial Narrow" w:cs="Arial Narrow" w:eastAsia="Arial Narrow"/>
          <w:b/>
          <w:color w:val="auto"/>
          <w:spacing w:val="0"/>
          <w:position w:val="0"/>
          <w:sz w:val="28"/>
          <w:u w:val="single"/>
          <w:shd w:fill="auto" w:val="clear"/>
        </w:rPr>
        <w:t xml:space="preserve">ΓΙΑ ΤΟ Δ.Σ. ΤΗΣ ΕΛΜΕ    </w:t>
      </w:r>
    </w:p>
    <w:p>
      <w:pPr>
        <w:spacing w:before="0" w:after="0" w:line="240"/>
        <w:ind w:right="0" w:left="0" w:firstLine="720"/>
        <w:jc w:val="left"/>
        <w:rPr>
          <w:rFonts w:ascii="Arial Narrow" w:hAnsi="Arial Narrow" w:cs="Arial Narrow" w:eastAsia="Arial Narrow"/>
          <w:b/>
          <w:color w:val="auto"/>
          <w:spacing w:val="0"/>
          <w:position w:val="0"/>
          <w:sz w:val="28"/>
          <w:shd w:fill="auto" w:val="clear"/>
        </w:rPr>
      </w:pPr>
      <w:r>
        <w:rPr>
          <w:rFonts w:ascii="Arial Narrow" w:hAnsi="Arial Narrow" w:cs="Arial Narrow" w:eastAsia="Arial Narrow"/>
          <w:b/>
          <w:color w:val="auto"/>
          <w:spacing w:val="0"/>
          <w:position w:val="0"/>
          <w:sz w:val="28"/>
          <w:shd w:fill="auto" w:val="clear"/>
        </w:rPr>
        <w:t xml:space="preserve">             </w:t>
        <w:tab/>
        <w:t xml:space="preserve">                   </w:t>
      </w:r>
    </w:p>
    <w:p>
      <w:pPr>
        <w:spacing w:before="0" w:after="0" w:line="240"/>
        <w:ind w:right="0" w:left="0" w:firstLine="0"/>
        <w:jc w:val="center"/>
        <w:rPr>
          <w:rFonts w:ascii="Arial Narrow" w:hAnsi="Arial Narrow" w:cs="Arial Narrow" w:eastAsia="Arial Narrow"/>
          <w:b/>
          <w:color w:val="auto"/>
          <w:spacing w:val="0"/>
          <w:position w:val="0"/>
          <w:sz w:val="28"/>
          <w:shd w:fill="auto" w:val="clear"/>
        </w:rPr>
      </w:pPr>
      <w:r>
        <w:object w:dxaOrig="1782" w:dyaOrig="1594">
          <v:rect xmlns:o="urn:schemas-microsoft-com:office:office" xmlns:v="urn:schemas-microsoft-com:vml" id="rectole0000000000" style="width:89.100000pt;height:79.7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Arial Narrow" w:hAnsi="Arial Narrow" w:cs="Arial Narrow" w:eastAsia="Arial Narrow"/>
          <w:b/>
          <w:color w:val="auto"/>
          <w:spacing w:val="0"/>
          <w:position w:val="0"/>
          <w:sz w:val="28"/>
          <w:shd w:fill="auto" w:val="clear"/>
        </w:rPr>
        <w:t xml:space="preserve">Ο ΠΡΟΕΔΡΟΣ</w:t>
        <w:tab/>
        <w:tab/>
        <w:t xml:space="preserve">      Ο Γ. ΓΡΑΜΜΑΤΕΑΣ</w:t>
      </w:r>
    </w:p>
    <w:p>
      <w:pPr>
        <w:spacing w:before="0" w:after="0" w:line="240"/>
        <w:ind w:right="0" w:left="0" w:firstLine="0"/>
        <w:jc w:val="left"/>
        <w:rPr>
          <w:rFonts w:ascii="Arial Narrow" w:hAnsi="Arial Narrow" w:cs="Arial Narrow" w:eastAsia="Arial Narrow"/>
          <w:b/>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                                </w:t>
      </w:r>
      <w:r>
        <w:object w:dxaOrig="1370" w:dyaOrig="621">
          <v:rect xmlns:o="urn:schemas-microsoft-com:office:office" xmlns:v="urn:schemas-microsoft-com:vml" id="rectole0000000001" style="width:68.500000pt;height:31.0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Arial Narrow" w:hAnsi="Arial Narrow" w:cs="Arial Narrow" w:eastAsia="Arial Narrow"/>
          <w:b/>
          <w:color w:val="auto"/>
          <w:spacing w:val="0"/>
          <w:position w:val="0"/>
          <w:sz w:val="28"/>
          <w:shd w:fill="auto" w:val="clear"/>
        </w:rPr>
        <w:t xml:space="preserve">      </w:t>
      </w:r>
      <w:r>
        <w:rPr>
          <w:rFonts w:ascii="Arial Narrow" w:hAnsi="Arial Narrow" w:cs="Arial Narrow" w:eastAsia="Arial Narrow"/>
          <w:color w:val="auto"/>
          <w:spacing w:val="0"/>
          <w:position w:val="0"/>
          <w:sz w:val="28"/>
          <w:shd w:fill="auto" w:val="clear"/>
        </w:rPr>
        <w:t xml:space="preserve">                                  </w:t>
      </w:r>
      <w:r>
        <w:object w:dxaOrig="1555" w:dyaOrig="679">
          <v:rect xmlns:o="urn:schemas-microsoft-com:office:office" xmlns:v="urn:schemas-microsoft-com:vml" id="rectole0000000002" style="width:77.750000pt;height:33.9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240"/>
        <w:ind w:right="0" w:left="0" w:firstLine="0"/>
        <w:jc w:val="center"/>
        <w:rPr>
          <w:rFonts w:ascii="Arial Narrow" w:hAnsi="Arial Narrow" w:cs="Arial Narrow" w:eastAsia="Arial Narrow"/>
          <w:b/>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  </w:t>
      </w:r>
      <w:r>
        <w:rPr>
          <w:rFonts w:ascii="Arial Narrow" w:hAnsi="Arial Narrow" w:cs="Arial Narrow" w:eastAsia="Arial Narrow"/>
          <w:color w:val="auto"/>
          <w:spacing w:val="0"/>
          <w:position w:val="0"/>
          <w:sz w:val="28"/>
          <w:shd w:fill="auto" w:val="clear"/>
        </w:rPr>
        <w:t xml:space="preserve">ΣΑΒΒΑ  ΣΑΒΒΑΣ                                 ΣΤΑΘΗΣ ΣΚΛΑΒΕΝΙΤΗΣ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1782" w:dyaOrig="1594">
          <v:rect xmlns:o="urn:schemas-microsoft-com:office:office" xmlns:v="urn:schemas-microsoft-com:vml" id="rectole0000000003" style="width:89.100000pt;height:79.7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object w:dxaOrig="1782" w:dyaOrig="1594">
          <v:rect xmlns:o="urn:schemas-microsoft-com:office:office" xmlns:v="urn:schemas-microsoft-com:vml" id="rectole0000000004" style="width:89.100000pt;height:79.7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1.bin" Id="docRId3" Type="http://schemas.openxmlformats.org/officeDocument/2006/relationships/oleObject"/><Relationship Target="embeddings/oleObject3.bin" Id="docRId7" Type="http://schemas.openxmlformats.org/officeDocument/2006/relationships/oleObject"/><Relationship Target="media/image4.wmf" Id="docRId10" Type="http://schemas.openxmlformats.org/officeDocument/2006/relationships/image"/><Relationship Target="media/image0.wmf" Id="docRId2" Type="http://schemas.openxmlformats.org/officeDocument/2006/relationships/image"/><Relationship Target="media/image2.wmf" Id="docRId6" Type="http://schemas.openxmlformats.org/officeDocument/2006/relationships/image"/><Relationship Target="embeddings/oleObject0.bin" Id="docRId1" Type="http://schemas.openxmlformats.org/officeDocument/2006/relationships/oleObject"/><Relationship Target="numbering.xml" Id="docRId11" Type="http://schemas.openxmlformats.org/officeDocument/2006/relationships/numbering"/><Relationship Target="embeddings/oleObject2.bin" Id="docRId5" Type="http://schemas.openxmlformats.org/officeDocument/2006/relationships/oleObject"/><Relationship Target="embeddings/oleObject4.bin" Id="docRId9" Type="http://schemas.openxmlformats.org/officeDocument/2006/relationships/oleObject"/><Relationship TargetMode="External" Target="mailto:elmepeir@yahoo.gr" Id="docRId0" Type="http://schemas.openxmlformats.org/officeDocument/2006/relationships/hyperlink"/><Relationship Target="styles.xml" Id="docRId12" Type="http://schemas.openxmlformats.org/officeDocument/2006/relationships/styles"/><Relationship Target="media/image1.wmf" Id="docRId4" Type="http://schemas.openxmlformats.org/officeDocument/2006/relationships/image"/><Relationship Target="media/image3.wmf" Id="docRId8" Type="http://schemas.openxmlformats.org/officeDocument/2006/relationships/image"/></Relationships>
</file>